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904" w:rsidRDefault="00ED2F63" w:rsidP="00342C1A">
      <w:pPr>
        <w:jc w:val="center"/>
        <w:rPr>
          <w:b/>
          <w:lang w:val="tt-RU"/>
        </w:rPr>
      </w:pPr>
      <w:r>
        <w:rPr>
          <w:b/>
          <w:u w:val="single"/>
          <w:lang w:val="tt-RU"/>
        </w:rPr>
        <w:t xml:space="preserve">      </w:t>
      </w:r>
    </w:p>
    <w:p w:rsidR="00ED2F63" w:rsidRPr="00094A50" w:rsidRDefault="00ED2F63" w:rsidP="00342C1A">
      <w:pPr>
        <w:jc w:val="center"/>
        <w:rPr>
          <w:b/>
          <w:lang w:val="tt-RU"/>
        </w:rPr>
      </w:pPr>
      <w:r>
        <w:rPr>
          <w:b/>
          <w:lang w:val="tt-RU"/>
        </w:rPr>
        <w:t xml:space="preserve">                              </w:t>
      </w:r>
      <w:r w:rsidR="00094A50">
        <w:rPr>
          <w:b/>
          <w:lang w:val="tt-RU"/>
        </w:rPr>
        <w:t xml:space="preserve">                       Утверждаю</w:t>
      </w:r>
    </w:p>
    <w:p w:rsidR="00ED2F63" w:rsidRDefault="00ED2F63" w:rsidP="00342C1A">
      <w:pPr>
        <w:jc w:val="center"/>
        <w:rPr>
          <w:lang w:val="tt-RU"/>
        </w:rPr>
      </w:pPr>
      <w:r>
        <w:rPr>
          <w:b/>
          <w:lang w:val="tt-RU"/>
        </w:rPr>
        <w:t xml:space="preserve">                                                                </w:t>
      </w:r>
      <w:r w:rsidR="00094A50">
        <w:rPr>
          <w:lang w:val="tt-RU"/>
        </w:rPr>
        <w:t>Директор МБУ ДО</w:t>
      </w:r>
    </w:p>
    <w:p w:rsidR="00ED2F63" w:rsidRDefault="00ED2F63" w:rsidP="00342C1A">
      <w:pPr>
        <w:jc w:val="center"/>
        <w:rPr>
          <w:lang w:val="tt-RU"/>
        </w:rPr>
      </w:pPr>
      <w:r>
        <w:rPr>
          <w:lang w:val="tt-RU"/>
        </w:rPr>
        <w:t xml:space="preserve">                                                               “Улаганская ДЮСШ”</w:t>
      </w:r>
    </w:p>
    <w:p w:rsidR="00ED2F63" w:rsidRDefault="00ED2F63" w:rsidP="00342C1A">
      <w:pPr>
        <w:jc w:val="center"/>
        <w:rPr>
          <w:lang w:val="tt-RU"/>
        </w:rPr>
      </w:pPr>
      <w:r>
        <w:rPr>
          <w:lang w:val="tt-RU"/>
        </w:rPr>
        <w:t xml:space="preserve">                                                                                ______________ А.С.Чугулов</w:t>
      </w:r>
    </w:p>
    <w:p w:rsidR="00ED2F63" w:rsidRDefault="00ED2F63" w:rsidP="00342C1A">
      <w:pPr>
        <w:jc w:val="center"/>
        <w:rPr>
          <w:lang w:val="tt-RU"/>
        </w:rPr>
      </w:pPr>
      <w:r>
        <w:rPr>
          <w:lang w:val="tt-RU"/>
        </w:rPr>
        <w:t xml:space="preserve">                                                                              “____”  ___________ 2015г.</w:t>
      </w:r>
    </w:p>
    <w:p w:rsidR="00ED2F63" w:rsidRDefault="00ED2F63" w:rsidP="00342C1A">
      <w:pPr>
        <w:jc w:val="center"/>
        <w:rPr>
          <w:lang w:val="tt-RU"/>
        </w:rPr>
      </w:pPr>
    </w:p>
    <w:p w:rsidR="00ED2F63" w:rsidRDefault="00ED2F63" w:rsidP="00ED2F63">
      <w:pPr>
        <w:jc w:val="center"/>
        <w:rPr>
          <w:lang w:val="tt-RU"/>
        </w:rPr>
      </w:pPr>
    </w:p>
    <w:p w:rsidR="00ED2F63" w:rsidRPr="00076881" w:rsidRDefault="00ED2F63" w:rsidP="00ED2F63">
      <w:pPr>
        <w:jc w:val="center"/>
        <w:rPr>
          <w:b/>
          <w:lang w:val="tt-RU"/>
        </w:rPr>
      </w:pPr>
      <w:r w:rsidRPr="00076881">
        <w:rPr>
          <w:b/>
          <w:lang w:val="tt-RU"/>
        </w:rPr>
        <w:t>ПОЛОЖЕНИЕ</w:t>
      </w:r>
    </w:p>
    <w:p w:rsidR="00ED2F63" w:rsidRPr="00076881" w:rsidRDefault="00034638" w:rsidP="00ED2F63">
      <w:pPr>
        <w:jc w:val="center"/>
        <w:rPr>
          <w:b/>
          <w:lang w:val="tt-RU"/>
        </w:rPr>
      </w:pPr>
      <w:r>
        <w:rPr>
          <w:b/>
          <w:lang w:val="tt-RU"/>
        </w:rPr>
        <w:t>О СОВЕЩАНИИ ПРИ ДИРЕКТОРЕ МБ</w:t>
      </w:r>
      <w:r w:rsidR="00ED2F63" w:rsidRPr="00076881">
        <w:rPr>
          <w:b/>
          <w:lang w:val="tt-RU"/>
        </w:rPr>
        <w:t>У Д</w:t>
      </w:r>
      <w:r>
        <w:rPr>
          <w:b/>
          <w:lang w:val="tt-RU"/>
        </w:rPr>
        <w:t>О</w:t>
      </w:r>
      <w:r w:rsidR="000B07FE">
        <w:rPr>
          <w:b/>
          <w:lang w:val="tt-RU"/>
        </w:rPr>
        <w:t xml:space="preserve"> “</w:t>
      </w:r>
      <w:r w:rsidR="00ED2F63" w:rsidRPr="00076881">
        <w:rPr>
          <w:b/>
          <w:lang w:val="tt-RU"/>
        </w:rPr>
        <w:t xml:space="preserve"> </w:t>
      </w:r>
      <w:r w:rsidR="000B07FE">
        <w:rPr>
          <w:b/>
          <w:lang w:val="tt-RU"/>
        </w:rPr>
        <w:t>УЛАГАНСКАЯ ДЮСШ”</w:t>
      </w:r>
    </w:p>
    <w:p w:rsidR="00ED2F63" w:rsidRPr="00076881" w:rsidRDefault="00ED2F63" w:rsidP="00ED2F63">
      <w:pPr>
        <w:jc w:val="both"/>
        <w:rPr>
          <w:b/>
          <w:lang w:val="tt-RU"/>
        </w:rPr>
      </w:pPr>
    </w:p>
    <w:p w:rsidR="00ED2F63" w:rsidRDefault="00ED2F63" w:rsidP="00ED2F63">
      <w:pPr>
        <w:pStyle w:val="a7"/>
        <w:numPr>
          <w:ilvl w:val="0"/>
          <w:numId w:val="2"/>
        </w:numPr>
        <w:jc w:val="both"/>
        <w:rPr>
          <w:lang w:val="tt-RU"/>
        </w:rPr>
      </w:pPr>
      <w:r>
        <w:rPr>
          <w:lang w:val="tt-RU"/>
        </w:rPr>
        <w:t>ОБЩИЕ  ПОЛОЖЕНИЯ</w:t>
      </w:r>
    </w:p>
    <w:p w:rsidR="00ED2F63" w:rsidRDefault="00ED2F63" w:rsidP="00ED2F63">
      <w:pPr>
        <w:pStyle w:val="a7"/>
        <w:jc w:val="both"/>
        <w:rPr>
          <w:lang w:val="tt-RU"/>
        </w:rPr>
      </w:pPr>
      <w:r>
        <w:rPr>
          <w:lang w:val="tt-RU"/>
        </w:rPr>
        <w:t xml:space="preserve">      В соответствии со ст. 35 п.5 Закона РФ “Об образовании” управление школой осуществляется на основе сочетания самоуправления коллектива и единоначалия.</w:t>
      </w:r>
    </w:p>
    <w:p w:rsidR="00ED2F63" w:rsidRDefault="00ED2F63" w:rsidP="00ED2F63">
      <w:pPr>
        <w:pStyle w:val="a7"/>
        <w:jc w:val="both"/>
        <w:rPr>
          <w:lang w:val="tt-RU"/>
        </w:rPr>
      </w:pPr>
      <w:r>
        <w:rPr>
          <w:lang w:val="tt-RU"/>
        </w:rPr>
        <w:t xml:space="preserve">     Одной из единоначалия является совещание при директоре.</w:t>
      </w:r>
    </w:p>
    <w:p w:rsidR="00D60520" w:rsidRDefault="00ED2F63" w:rsidP="00ED2F63">
      <w:pPr>
        <w:pStyle w:val="a7"/>
        <w:jc w:val="both"/>
        <w:rPr>
          <w:lang w:val="tt-RU"/>
        </w:rPr>
      </w:pPr>
      <w:r>
        <w:rPr>
          <w:lang w:val="tt-RU"/>
        </w:rPr>
        <w:t xml:space="preserve">     </w:t>
      </w:r>
      <w:r w:rsidR="00D60520">
        <w:rPr>
          <w:lang w:val="tt-RU"/>
        </w:rPr>
        <w:t>Даннное Положение является локальным актом, регламентирующим деятельность совещания при директоре.</w:t>
      </w:r>
    </w:p>
    <w:p w:rsidR="00ED2F63" w:rsidRDefault="00D60520" w:rsidP="00ED2F63">
      <w:pPr>
        <w:pStyle w:val="a7"/>
        <w:numPr>
          <w:ilvl w:val="0"/>
          <w:numId w:val="2"/>
        </w:numPr>
        <w:jc w:val="both"/>
        <w:rPr>
          <w:lang w:val="tt-RU"/>
        </w:rPr>
      </w:pPr>
      <w:r>
        <w:rPr>
          <w:lang w:val="tt-RU"/>
        </w:rPr>
        <w:t>ЦЕЛИ И ЗАДАЧИ СОВЕЩАНИЯ ПРИ ДИРЕКТОРЕ</w:t>
      </w:r>
    </w:p>
    <w:p w:rsidR="00D60520" w:rsidRDefault="00D60520" w:rsidP="00D60520">
      <w:pPr>
        <w:pStyle w:val="a7"/>
        <w:jc w:val="both"/>
        <w:rPr>
          <w:lang w:val="tt-RU"/>
        </w:rPr>
      </w:pPr>
      <w:r>
        <w:rPr>
          <w:lang w:val="tt-RU"/>
        </w:rPr>
        <w:t xml:space="preserve">   Осуществление контроля за исполнением законодательства в области дополнительного образования.</w:t>
      </w:r>
    </w:p>
    <w:p w:rsidR="00D60520" w:rsidRDefault="00D60520" w:rsidP="00D60520">
      <w:pPr>
        <w:pStyle w:val="a7"/>
        <w:jc w:val="both"/>
        <w:rPr>
          <w:lang w:val="tt-RU"/>
        </w:rPr>
      </w:pPr>
      <w:r>
        <w:rPr>
          <w:lang w:val="tt-RU"/>
        </w:rPr>
        <w:t xml:space="preserve">  Анализ и экспертная оценка эффективности результатов деятельности тренеров-преподавателей.</w:t>
      </w:r>
    </w:p>
    <w:p w:rsidR="00FF2B3F" w:rsidRDefault="00D60520" w:rsidP="00D60520">
      <w:pPr>
        <w:pStyle w:val="a7"/>
        <w:jc w:val="both"/>
        <w:rPr>
          <w:lang w:val="tt-RU"/>
        </w:rPr>
      </w:pPr>
      <w:r>
        <w:rPr>
          <w:lang w:val="tt-RU"/>
        </w:rPr>
        <w:t xml:space="preserve">  Выявление отрицательных и положительных тенденций в организации образовательного процесса, разработка на этой основе предложений по устранению негативных тендунций и распространение педагогического опыта.</w:t>
      </w:r>
    </w:p>
    <w:p w:rsidR="00FF2B3F" w:rsidRDefault="00FF2B3F" w:rsidP="00D60520">
      <w:pPr>
        <w:pStyle w:val="a7"/>
        <w:jc w:val="both"/>
        <w:rPr>
          <w:lang w:val="tt-RU"/>
        </w:rPr>
      </w:pPr>
      <w:r>
        <w:rPr>
          <w:lang w:val="tt-RU"/>
        </w:rPr>
        <w:t xml:space="preserve">  Контроль за выполнением приказов, распоряжений в образовательном учреждении.</w:t>
      </w:r>
    </w:p>
    <w:p w:rsidR="00D60520" w:rsidRDefault="00FF2B3F" w:rsidP="00D60520">
      <w:pPr>
        <w:pStyle w:val="a7"/>
        <w:jc w:val="both"/>
        <w:rPr>
          <w:lang w:val="tt-RU"/>
        </w:rPr>
      </w:pPr>
      <w:r>
        <w:rPr>
          <w:lang w:val="tt-RU"/>
        </w:rPr>
        <w:t xml:space="preserve"> Контроль</w:t>
      </w:r>
      <w:r w:rsidR="006029C3">
        <w:rPr>
          <w:lang w:val="tt-RU"/>
        </w:rPr>
        <w:t xml:space="preserve"> за соблюдением охраны труда и техники безопасности.</w:t>
      </w:r>
      <w:r>
        <w:rPr>
          <w:lang w:val="tt-RU"/>
        </w:rPr>
        <w:t xml:space="preserve">  </w:t>
      </w:r>
      <w:r w:rsidR="00D60520">
        <w:rPr>
          <w:lang w:val="tt-RU"/>
        </w:rPr>
        <w:t xml:space="preserve"> </w:t>
      </w:r>
    </w:p>
    <w:p w:rsidR="00D60520" w:rsidRDefault="00D60520" w:rsidP="00D60520">
      <w:pPr>
        <w:pStyle w:val="a7"/>
        <w:jc w:val="both"/>
        <w:rPr>
          <w:lang w:val="tt-RU"/>
        </w:rPr>
      </w:pPr>
    </w:p>
    <w:p w:rsidR="002F4168" w:rsidRDefault="002F4168" w:rsidP="00ED2F63">
      <w:pPr>
        <w:pStyle w:val="a7"/>
        <w:numPr>
          <w:ilvl w:val="0"/>
          <w:numId w:val="2"/>
        </w:numPr>
        <w:jc w:val="both"/>
        <w:rPr>
          <w:lang w:val="tt-RU"/>
        </w:rPr>
      </w:pPr>
      <w:r>
        <w:rPr>
          <w:lang w:val="tt-RU"/>
        </w:rPr>
        <w:t>СОСТАВ И ОРГАНИЗАЦИЯ РАБОТЫ СОВЕЩАНИЯ ПРИ ДИРЕКТОРЕ</w:t>
      </w:r>
    </w:p>
    <w:p w:rsidR="00D60520" w:rsidRDefault="002F4168" w:rsidP="002F4168">
      <w:pPr>
        <w:pStyle w:val="a7"/>
        <w:jc w:val="both"/>
        <w:rPr>
          <w:lang w:val="tt-RU"/>
        </w:rPr>
      </w:pPr>
      <w:r>
        <w:rPr>
          <w:lang w:val="tt-RU"/>
        </w:rPr>
        <w:t>На совещании при директоре присутствуют;</w:t>
      </w:r>
    </w:p>
    <w:p w:rsidR="002F4168" w:rsidRDefault="002F4168" w:rsidP="002F4168">
      <w:pPr>
        <w:pStyle w:val="a7"/>
        <w:jc w:val="both"/>
        <w:rPr>
          <w:lang w:val="tt-RU"/>
        </w:rPr>
      </w:pPr>
      <w:r>
        <w:rPr>
          <w:lang w:val="tt-RU"/>
        </w:rPr>
        <w:t>-члены администрации школы;</w:t>
      </w:r>
    </w:p>
    <w:p w:rsidR="002F4168" w:rsidRDefault="002F4168" w:rsidP="002F4168">
      <w:pPr>
        <w:pStyle w:val="a7"/>
        <w:jc w:val="both"/>
        <w:rPr>
          <w:lang w:val="tt-RU"/>
        </w:rPr>
      </w:pPr>
      <w:r>
        <w:rPr>
          <w:lang w:val="tt-RU"/>
        </w:rPr>
        <w:t>-педагогический коллектив;</w:t>
      </w:r>
    </w:p>
    <w:p w:rsidR="002F4168" w:rsidRDefault="002F4168" w:rsidP="002F4168">
      <w:pPr>
        <w:pStyle w:val="a7"/>
        <w:jc w:val="both"/>
        <w:rPr>
          <w:lang w:val="tt-RU"/>
        </w:rPr>
      </w:pPr>
      <w:r>
        <w:rPr>
          <w:lang w:val="tt-RU"/>
        </w:rPr>
        <w:t>На совещание могут быть приглашены;</w:t>
      </w:r>
    </w:p>
    <w:p w:rsidR="002F4168" w:rsidRDefault="002F4168" w:rsidP="002F4168">
      <w:pPr>
        <w:pStyle w:val="a7"/>
        <w:jc w:val="both"/>
        <w:rPr>
          <w:lang w:val="tt-RU"/>
        </w:rPr>
      </w:pPr>
      <w:r>
        <w:rPr>
          <w:lang w:val="tt-RU"/>
        </w:rPr>
        <w:t>-медицинские работники школы;</w:t>
      </w:r>
    </w:p>
    <w:p w:rsidR="002F4168" w:rsidRDefault="002F4168" w:rsidP="002F4168">
      <w:pPr>
        <w:pStyle w:val="a7"/>
        <w:jc w:val="both"/>
        <w:rPr>
          <w:lang w:val="tt-RU"/>
        </w:rPr>
      </w:pPr>
      <w:r>
        <w:rPr>
          <w:lang w:val="tt-RU"/>
        </w:rPr>
        <w:t xml:space="preserve">-представители </w:t>
      </w:r>
      <w:r w:rsidR="00D55B81">
        <w:rPr>
          <w:lang w:val="tt-RU"/>
        </w:rPr>
        <w:t>учреждений здравохранениия;</w:t>
      </w:r>
    </w:p>
    <w:p w:rsidR="00D55B81" w:rsidRDefault="00D55B81" w:rsidP="002F4168">
      <w:pPr>
        <w:pStyle w:val="a7"/>
        <w:jc w:val="both"/>
        <w:rPr>
          <w:lang w:val="tt-RU"/>
        </w:rPr>
      </w:pPr>
      <w:r>
        <w:rPr>
          <w:lang w:val="tt-RU"/>
        </w:rPr>
        <w:t>-представители аппарата районного Управления образования;</w:t>
      </w:r>
    </w:p>
    <w:p w:rsidR="00D55B81" w:rsidRDefault="00D55B81" w:rsidP="002F4168">
      <w:pPr>
        <w:pStyle w:val="a7"/>
        <w:jc w:val="both"/>
        <w:rPr>
          <w:lang w:val="tt-RU"/>
        </w:rPr>
      </w:pPr>
      <w:r>
        <w:rPr>
          <w:lang w:val="tt-RU"/>
        </w:rPr>
        <w:t>-тренеры-преподав</w:t>
      </w:r>
      <w:r w:rsidR="006029C3">
        <w:rPr>
          <w:lang w:val="tt-RU"/>
        </w:rPr>
        <w:t>атели,работающие по совместительству</w:t>
      </w:r>
      <w:r>
        <w:rPr>
          <w:lang w:val="tt-RU"/>
        </w:rPr>
        <w:t xml:space="preserve"> в данном учреждении;</w:t>
      </w:r>
    </w:p>
    <w:p w:rsidR="00D55B81" w:rsidRDefault="00D55B81" w:rsidP="002F4168">
      <w:pPr>
        <w:pStyle w:val="a7"/>
        <w:jc w:val="both"/>
        <w:rPr>
          <w:lang w:val="tt-RU"/>
        </w:rPr>
      </w:pPr>
      <w:r>
        <w:rPr>
          <w:lang w:val="tt-RU"/>
        </w:rPr>
        <w:t>-технический персонал школы;</w:t>
      </w:r>
    </w:p>
    <w:p w:rsidR="00D55B81" w:rsidRDefault="00D55B81" w:rsidP="002F4168">
      <w:pPr>
        <w:pStyle w:val="a7"/>
        <w:jc w:val="both"/>
        <w:rPr>
          <w:lang w:val="tt-RU"/>
        </w:rPr>
      </w:pPr>
      <w:r>
        <w:rPr>
          <w:lang w:val="tt-RU"/>
        </w:rPr>
        <w:t>-представители родительской общественности и т.д.</w:t>
      </w:r>
    </w:p>
    <w:p w:rsidR="00D0788D" w:rsidRDefault="00D0788D" w:rsidP="002F4168">
      <w:pPr>
        <w:pStyle w:val="a7"/>
        <w:jc w:val="both"/>
        <w:rPr>
          <w:lang w:val="tt-RU"/>
        </w:rPr>
      </w:pPr>
      <w:r>
        <w:rPr>
          <w:lang w:val="tt-RU"/>
        </w:rPr>
        <w:t>При рассмотрении вопросов,связанных с узкой спецификой,на совещании могут присутствовать те лица из числа работников,которых данный вопрос касается.</w:t>
      </w:r>
    </w:p>
    <w:p w:rsidR="00D0788D" w:rsidRDefault="00D0788D" w:rsidP="002F4168">
      <w:pPr>
        <w:pStyle w:val="a7"/>
        <w:jc w:val="both"/>
        <w:rPr>
          <w:lang w:val="tt-RU"/>
        </w:rPr>
      </w:pPr>
      <w:r>
        <w:rPr>
          <w:lang w:val="tt-RU"/>
        </w:rPr>
        <w:t>Совещание проходит в соответствии с планом работы школы.Продолжительность совещания не более 1,5 часов(п.5.6.правила внутреннего трудового распорядка)</w:t>
      </w:r>
    </w:p>
    <w:p w:rsidR="00D0788D" w:rsidRDefault="00D0788D" w:rsidP="002F4168">
      <w:pPr>
        <w:pStyle w:val="a7"/>
        <w:jc w:val="both"/>
        <w:rPr>
          <w:lang w:val="tt-RU"/>
        </w:rPr>
      </w:pPr>
      <w:r>
        <w:rPr>
          <w:lang w:val="tt-RU"/>
        </w:rPr>
        <w:t>Председатель совещания-директор школы.Секретарь педагогического совета является секретарем совещания при директоре.</w:t>
      </w:r>
    </w:p>
    <w:p w:rsidR="00D0788D" w:rsidRDefault="00D0788D" w:rsidP="002F4168">
      <w:pPr>
        <w:pStyle w:val="a7"/>
        <w:jc w:val="both"/>
        <w:rPr>
          <w:lang w:val="tt-RU"/>
        </w:rPr>
      </w:pPr>
      <w:r>
        <w:rPr>
          <w:lang w:val="tt-RU"/>
        </w:rPr>
        <w:t>Вопросы контроля и инспектирования готовятся к совещанию директором,его заместителем,методистами,отчеты –членами педагогического колллектива.</w:t>
      </w:r>
    </w:p>
    <w:p w:rsidR="00D0788D" w:rsidRDefault="00D0788D" w:rsidP="002F4168">
      <w:pPr>
        <w:pStyle w:val="a7"/>
        <w:jc w:val="both"/>
        <w:rPr>
          <w:lang w:val="tt-RU"/>
        </w:rPr>
      </w:pPr>
      <w:r>
        <w:rPr>
          <w:lang w:val="tt-RU"/>
        </w:rPr>
        <w:t>На основании рекомендаций,выводов по рассматриваемым вопросам директором школы издается приказ.</w:t>
      </w:r>
    </w:p>
    <w:p w:rsidR="00D0788D" w:rsidRDefault="00D0788D" w:rsidP="00D0788D">
      <w:pPr>
        <w:pStyle w:val="a7"/>
        <w:numPr>
          <w:ilvl w:val="0"/>
          <w:numId w:val="2"/>
        </w:numPr>
        <w:jc w:val="both"/>
        <w:rPr>
          <w:lang w:val="tt-RU"/>
        </w:rPr>
      </w:pPr>
      <w:r>
        <w:rPr>
          <w:lang w:val="tt-RU"/>
        </w:rPr>
        <w:t>ДОКУМЕНТЫ СОВЕЩАНИЯ.</w:t>
      </w:r>
    </w:p>
    <w:p w:rsidR="00D0788D" w:rsidRPr="006029C3" w:rsidRDefault="00D0788D" w:rsidP="006029C3">
      <w:pPr>
        <w:ind w:left="360"/>
        <w:jc w:val="both"/>
        <w:rPr>
          <w:lang w:val="tt-RU"/>
        </w:rPr>
      </w:pPr>
      <w:r w:rsidRPr="006029C3">
        <w:rPr>
          <w:lang w:val="tt-RU"/>
        </w:rPr>
        <w:t>Совещание при директоре оформляется протоколом.</w:t>
      </w:r>
    </w:p>
    <w:p w:rsidR="00D0788D" w:rsidRPr="006029C3" w:rsidRDefault="006029C3" w:rsidP="006029C3">
      <w:pPr>
        <w:jc w:val="both"/>
        <w:rPr>
          <w:lang w:val="tt-RU"/>
        </w:rPr>
      </w:pPr>
      <w:r>
        <w:rPr>
          <w:lang w:val="tt-RU"/>
        </w:rPr>
        <w:t xml:space="preserve">      </w:t>
      </w:r>
      <w:r w:rsidRPr="006029C3">
        <w:rPr>
          <w:lang w:val="tt-RU"/>
        </w:rPr>
        <w:t>Секрета</w:t>
      </w:r>
      <w:r>
        <w:rPr>
          <w:lang w:val="tt-RU"/>
        </w:rPr>
        <w:t>рь собирает материалы,</w:t>
      </w:r>
      <w:r w:rsidR="00D0788D" w:rsidRPr="006029C3">
        <w:rPr>
          <w:lang w:val="tt-RU"/>
        </w:rPr>
        <w:t>справки заместителя директора</w:t>
      </w:r>
      <w:r>
        <w:rPr>
          <w:lang w:val="tt-RU"/>
        </w:rPr>
        <w:t>,отчеты членов педагогического коллектива.</w:t>
      </w:r>
    </w:p>
    <w:p w:rsidR="006029C3" w:rsidRPr="006029C3" w:rsidRDefault="006029C3" w:rsidP="006029C3">
      <w:pPr>
        <w:ind w:left="360"/>
        <w:jc w:val="both"/>
        <w:rPr>
          <w:lang w:val="tt-RU"/>
        </w:rPr>
      </w:pPr>
      <w:r w:rsidRPr="006029C3">
        <w:rPr>
          <w:lang w:val="tt-RU"/>
        </w:rPr>
        <w:t>Все документы хранятся в папке.</w:t>
      </w:r>
    </w:p>
    <w:p w:rsidR="006029C3" w:rsidRPr="006029C3" w:rsidRDefault="006029C3" w:rsidP="006029C3">
      <w:pPr>
        <w:ind w:left="360"/>
        <w:jc w:val="both"/>
        <w:rPr>
          <w:lang w:val="tt-RU"/>
        </w:rPr>
      </w:pPr>
      <w:r w:rsidRPr="006029C3">
        <w:rPr>
          <w:lang w:val="tt-RU"/>
        </w:rPr>
        <w:t>Протокол подписываетсядиректором школы(председателем) секретарем.</w:t>
      </w:r>
    </w:p>
    <w:p w:rsidR="006029C3" w:rsidRPr="006029C3" w:rsidRDefault="006029C3" w:rsidP="006029C3">
      <w:pPr>
        <w:ind w:left="360"/>
        <w:jc w:val="both"/>
        <w:rPr>
          <w:lang w:val="tt-RU"/>
        </w:rPr>
      </w:pPr>
      <w:r w:rsidRPr="006029C3">
        <w:rPr>
          <w:lang w:val="tt-RU"/>
        </w:rPr>
        <w:t>Срок хранения документов 5 лет.</w:t>
      </w:r>
    </w:p>
    <w:p w:rsidR="006029C3" w:rsidRDefault="006029C3" w:rsidP="006029C3">
      <w:pPr>
        <w:pStyle w:val="a7"/>
        <w:jc w:val="both"/>
        <w:rPr>
          <w:lang w:val="tt-RU"/>
        </w:rPr>
      </w:pPr>
    </w:p>
    <w:p w:rsidR="00D0788D" w:rsidRPr="00ED2F63" w:rsidRDefault="00D0788D" w:rsidP="002F4168">
      <w:pPr>
        <w:pStyle w:val="a7"/>
        <w:jc w:val="both"/>
        <w:rPr>
          <w:lang w:val="tt-RU"/>
        </w:rPr>
      </w:pPr>
    </w:p>
    <w:sectPr w:rsidR="00D0788D" w:rsidRPr="00ED2F63" w:rsidSect="00D23EED">
      <w:pgSz w:w="11906" w:h="16838"/>
      <w:pgMar w:top="539" w:right="987" w:bottom="36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65625"/>
    <w:multiLevelType w:val="hybridMultilevel"/>
    <w:tmpl w:val="09BC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B6F45"/>
    <w:multiLevelType w:val="hybridMultilevel"/>
    <w:tmpl w:val="0C20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F2795"/>
    <w:rsid w:val="00034638"/>
    <w:rsid w:val="000648BD"/>
    <w:rsid w:val="00076881"/>
    <w:rsid w:val="000905A5"/>
    <w:rsid w:val="00093659"/>
    <w:rsid w:val="00094A50"/>
    <w:rsid w:val="000B07FE"/>
    <w:rsid w:val="000B663D"/>
    <w:rsid w:val="000C1240"/>
    <w:rsid w:val="000D274F"/>
    <w:rsid w:val="000E5D7A"/>
    <w:rsid w:val="00106955"/>
    <w:rsid w:val="0011496C"/>
    <w:rsid w:val="00124624"/>
    <w:rsid w:val="00131921"/>
    <w:rsid w:val="0014374C"/>
    <w:rsid w:val="001464A3"/>
    <w:rsid w:val="00170812"/>
    <w:rsid w:val="00181998"/>
    <w:rsid w:val="001969B2"/>
    <w:rsid w:val="001D14B4"/>
    <w:rsid w:val="001E08BD"/>
    <w:rsid w:val="001E2DFA"/>
    <w:rsid w:val="00207722"/>
    <w:rsid w:val="00221FA3"/>
    <w:rsid w:val="00230038"/>
    <w:rsid w:val="002315FF"/>
    <w:rsid w:val="00236DC3"/>
    <w:rsid w:val="00237BA8"/>
    <w:rsid w:val="00247EEB"/>
    <w:rsid w:val="00282E5D"/>
    <w:rsid w:val="00290F6A"/>
    <w:rsid w:val="002D4E52"/>
    <w:rsid w:val="002F180A"/>
    <w:rsid w:val="002F4168"/>
    <w:rsid w:val="00315123"/>
    <w:rsid w:val="00342C1A"/>
    <w:rsid w:val="00362E0C"/>
    <w:rsid w:val="00387D21"/>
    <w:rsid w:val="003B54F5"/>
    <w:rsid w:val="003C5BB3"/>
    <w:rsid w:val="003E2BF9"/>
    <w:rsid w:val="003E6AD1"/>
    <w:rsid w:val="003E7908"/>
    <w:rsid w:val="003F389A"/>
    <w:rsid w:val="003F3900"/>
    <w:rsid w:val="00401B15"/>
    <w:rsid w:val="00447DA5"/>
    <w:rsid w:val="00463C9D"/>
    <w:rsid w:val="004754E6"/>
    <w:rsid w:val="004A7205"/>
    <w:rsid w:val="004C2481"/>
    <w:rsid w:val="004E539B"/>
    <w:rsid w:val="004F732F"/>
    <w:rsid w:val="00502097"/>
    <w:rsid w:val="00503AC7"/>
    <w:rsid w:val="00553B52"/>
    <w:rsid w:val="00566B93"/>
    <w:rsid w:val="00581CBA"/>
    <w:rsid w:val="005A79EF"/>
    <w:rsid w:val="005C4E64"/>
    <w:rsid w:val="005C5364"/>
    <w:rsid w:val="005D12FC"/>
    <w:rsid w:val="005D2470"/>
    <w:rsid w:val="005D2E77"/>
    <w:rsid w:val="006029C3"/>
    <w:rsid w:val="00603875"/>
    <w:rsid w:val="00627D9C"/>
    <w:rsid w:val="00661C7B"/>
    <w:rsid w:val="00685080"/>
    <w:rsid w:val="006963CB"/>
    <w:rsid w:val="006D0A0A"/>
    <w:rsid w:val="006E790D"/>
    <w:rsid w:val="007068BB"/>
    <w:rsid w:val="00725C3B"/>
    <w:rsid w:val="007320D1"/>
    <w:rsid w:val="0074098A"/>
    <w:rsid w:val="0076170A"/>
    <w:rsid w:val="00793383"/>
    <w:rsid w:val="007C3CF1"/>
    <w:rsid w:val="007C548F"/>
    <w:rsid w:val="007C60DB"/>
    <w:rsid w:val="007C6D0D"/>
    <w:rsid w:val="007C6D82"/>
    <w:rsid w:val="007F2795"/>
    <w:rsid w:val="008006FB"/>
    <w:rsid w:val="00803EBD"/>
    <w:rsid w:val="00813E1A"/>
    <w:rsid w:val="00850120"/>
    <w:rsid w:val="00856152"/>
    <w:rsid w:val="00882CF5"/>
    <w:rsid w:val="008A0940"/>
    <w:rsid w:val="008A6BCF"/>
    <w:rsid w:val="008E3798"/>
    <w:rsid w:val="00913D68"/>
    <w:rsid w:val="00915FC6"/>
    <w:rsid w:val="00935B4D"/>
    <w:rsid w:val="00937E08"/>
    <w:rsid w:val="00946520"/>
    <w:rsid w:val="00961DA1"/>
    <w:rsid w:val="00967BDE"/>
    <w:rsid w:val="00972A09"/>
    <w:rsid w:val="009B5240"/>
    <w:rsid w:val="009B56F5"/>
    <w:rsid w:val="009C1251"/>
    <w:rsid w:val="009C4742"/>
    <w:rsid w:val="009D12CB"/>
    <w:rsid w:val="009D4E74"/>
    <w:rsid w:val="009E2C82"/>
    <w:rsid w:val="009F1DD9"/>
    <w:rsid w:val="00A16C00"/>
    <w:rsid w:val="00A37F15"/>
    <w:rsid w:val="00A430B7"/>
    <w:rsid w:val="00A613E9"/>
    <w:rsid w:val="00A619C6"/>
    <w:rsid w:val="00A72303"/>
    <w:rsid w:val="00A74CBC"/>
    <w:rsid w:val="00AB07F2"/>
    <w:rsid w:val="00AE77B3"/>
    <w:rsid w:val="00AF4E80"/>
    <w:rsid w:val="00B11ABA"/>
    <w:rsid w:val="00B2683E"/>
    <w:rsid w:val="00B318FB"/>
    <w:rsid w:val="00B36A61"/>
    <w:rsid w:val="00B44634"/>
    <w:rsid w:val="00B44F1A"/>
    <w:rsid w:val="00B67E8E"/>
    <w:rsid w:val="00BB6F07"/>
    <w:rsid w:val="00BC5ED9"/>
    <w:rsid w:val="00BD5782"/>
    <w:rsid w:val="00C0422B"/>
    <w:rsid w:val="00C36118"/>
    <w:rsid w:val="00C43525"/>
    <w:rsid w:val="00C7340F"/>
    <w:rsid w:val="00C84F8D"/>
    <w:rsid w:val="00C91FDC"/>
    <w:rsid w:val="00CB37D7"/>
    <w:rsid w:val="00CC4D8C"/>
    <w:rsid w:val="00CC5816"/>
    <w:rsid w:val="00CD4401"/>
    <w:rsid w:val="00CE2CD6"/>
    <w:rsid w:val="00CF1E68"/>
    <w:rsid w:val="00CF7E26"/>
    <w:rsid w:val="00D06D9C"/>
    <w:rsid w:val="00D0788D"/>
    <w:rsid w:val="00D123B5"/>
    <w:rsid w:val="00D23EED"/>
    <w:rsid w:val="00D30F42"/>
    <w:rsid w:val="00D403C6"/>
    <w:rsid w:val="00D528C6"/>
    <w:rsid w:val="00D55B81"/>
    <w:rsid w:val="00D60520"/>
    <w:rsid w:val="00D85904"/>
    <w:rsid w:val="00DA3CAA"/>
    <w:rsid w:val="00DB3DFE"/>
    <w:rsid w:val="00DF79B4"/>
    <w:rsid w:val="00E16373"/>
    <w:rsid w:val="00E20DB4"/>
    <w:rsid w:val="00E23B9E"/>
    <w:rsid w:val="00E260F8"/>
    <w:rsid w:val="00E57DD7"/>
    <w:rsid w:val="00E7609F"/>
    <w:rsid w:val="00E922EE"/>
    <w:rsid w:val="00E9305C"/>
    <w:rsid w:val="00EA355A"/>
    <w:rsid w:val="00ED2F63"/>
    <w:rsid w:val="00EE4050"/>
    <w:rsid w:val="00EF27E1"/>
    <w:rsid w:val="00F0469A"/>
    <w:rsid w:val="00F213FC"/>
    <w:rsid w:val="00F33A7A"/>
    <w:rsid w:val="00F61EC0"/>
    <w:rsid w:val="00FA70C4"/>
    <w:rsid w:val="00FB010F"/>
    <w:rsid w:val="00FC3AB3"/>
    <w:rsid w:val="00FC4F80"/>
    <w:rsid w:val="00FE5FAF"/>
    <w:rsid w:val="00FF1438"/>
    <w:rsid w:val="00FF2B3F"/>
    <w:rsid w:val="00FF4095"/>
    <w:rsid w:val="00FF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79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6373"/>
    <w:pPr>
      <w:keepNext/>
      <w:outlineLvl w:val="0"/>
    </w:pPr>
    <w:rPr>
      <w:b/>
      <w:bCs/>
    </w:rPr>
  </w:style>
  <w:style w:type="paragraph" w:styleId="7">
    <w:name w:val="heading 7"/>
    <w:basedOn w:val="a"/>
    <w:next w:val="a"/>
    <w:link w:val="70"/>
    <w:qFormat/>
    <w:rsid w:val="00E16373"/>
    <w:pPr>
      <w:keepNext/>
      <w:jc w:val="center"/>
      <w:outlineLvl w:val="6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7F2795"/>
    <w:rPr>
      <w:sz w:val="20"/>
    </w:rPr>
  </w:style>
  <w:style w:type="character" w:customStyle="1" w:styleId="10">
    <w:name w:val="Заголовок 1 Знак"/>
    <w:basedOn w:val="a0"/>
    <w:link w:val="1"/>
    <w:locked/>
    <w:rsid w:val="00E16373"/>
    <w:rPr>
      <w:b/>
      <w:bCs/>
      <w:sz w:val="24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E16373"/>
    <w:rPr>
      <w:b/>
      <w:bCs/>
      <w:szCs w:val="24"/>
      <w:lang w:val="ru-RU" w:eastAsia="ru-RU" w:bidi="ar-SA"/>
    </w:rPr>
  </w:style>
  <w:style w:type="character" w:customStyle="1" w:styleId="a4">
    <w:name w:val="Название Знак"/>
    <w:basedOn w:val="a0"/>
    <w:link w:val="a5"/>
    <w:locked/>
    <w:rsid w:val="00E16373"/>
    <w:rPr>
      <w:b/>
      <w:bCs/>
      <w:sz w:val="24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E16373"/>
    <w:pPr>
      <w:ind w:left="-1260"/>
      <w:jc w:val="center"/>
    </w:pPr>
    <w:rPr>
      <w:b/>
      <w:bCs/>
    </w:rPr>
  </w:style>
  <w:style w:type="table" w:styleId="a6">
    <w:name w:val="Table Grid"/>
    <w:basedOn w:val="a1"/>
    <w:uiPriority w:val="59"/>
    <w:rsid w:val="007C54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D4E74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08250-2A92-46E1-84CC-D5699E66D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ДЕЯТЕЛЬНОСТИ АРСКОЙ ДЮСШ “ОЛИМП”</vt:lpstr>
    </vt:vector>
  </TitlesOfParts>
  <Company>Организация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ДЕЯТЕЛЬНОСТИ АРСКОЙ ДЮСШ “ОЛИМП”</dc:title>
  <dc:creator>Customer</dc:creator>
  <cp:lastModifiedBy>Админ</cp:lastModifiedBy>
  <cp:revision>7</cp:revision>
  <cp:lastPrinted>2016-12-28T05:35:00Z</cp:lastPrinted>
  <dcterms:created xsi:type="dcterms:W3CDTF">2015-12-30T05:54:00Z</dcterms:created>
  <dcterms:modified xsi:type="dcterms:W3CDTF">2016-12-28T05:36:00Z</dcterms:modified>
</cp:coreProperties>
</file>