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5C" w:rsidRDefault="00E7465C" w:rsidP="00E7465C">
      <w:pPr>
        <w:pStyle w:val="a6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ПРИНЯТО</w:t>
      </w:r>
      <w:proofErr w:type="gramStart"/>
      <w:r>
        <w:rPr>
          <w:rStyle w:val="a5"/>
          <w:rFonts w:ascii="Times New Roman" w:hAnsi="Times New Roman"/>
          <w:sz w:val="28"/>
          <w:szCs w:val="28"/>
        </w:rPr>
        <w:t xml:space="preserve">                                                      У</w:t>
      </w:r>
      <w:proofErr w:type="gramEnd"/>
      <w:r>
        <w:rPr>
          <w:rStyle w:val="a5"/>
          <w:rFonts w:ascii="Times New Roman" w:hAnsi="Times New Roman"/>
          <w:sz w:val="28"/>
          <w:szCs w:val="28"/>
        </w:rPr>
        <w:t>тверждаю</w:t>
      </w:r>
    </w:p>
    <w:p w:rsidR="00E7465C" w:rsidRPr="00BA72FC" w:rsidRDefault="00E7465C" w:rsidP="00E7465C">
      <w:pPr>
        <w:tabs>
          <w:tab w:val="left" w:pos="616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собрании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трудового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директор МБУ ДО «УДЮСШ»</w:t>
      </w:r>
    </w:p>
    <w:p w:rsidR="00E7465C" w:rsidRPr="00BA72FC" w:rsidRDefault="00E7465C" w:rsidP="00E7465C">
      <w:pPr>
        <w:tabs>
          <w:tab w:val="left" w:pos="519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A72FC">
        <w:rPr>
          <w:rFonts w:ascii="Times New Roman" w:hAnsi="Times New Roman"/>
          <w:sz w:val="28"/>
          <w:szCs w:val="28"/>
          <w:lang w:eastAsia="ru-RU"/>
        </w:rPr>
        <w:t xml:space="preserve">коллектива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___________А.С.Чугулов</w:t>
      </w:r>
      <w:proofErr w:type="spellEnd"/>
    </w:p>
    <w:p w:rsidR="00E7465C" w:rsidRPr="00BA72FC" w:rsidRDefault="00E7465C" w:rsidP="00E7465C">
      <w:pPr>
        <w:tabs>
          <w:tab w:val="left" w:pos="519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A72FC">
        <w:rPr>
          <w:rFonts w:ascii="Times New Roman" w:hAnsi="Times New Roman"/>
          <w:sz w:val="28"/>
          <w:szCs w:val="28"/>
          <w:lang w:eastAsia="ru-RU"/>
        </w:rPr>
        <w:t>Протокол № __________</w:t>
      </w:r>
      <w:r>
        <w:rPr>
          <w:rFonts w:ascii="Times New Roman" w:hAnsi="Times New Roman"/>
          <w:sz w:val="28"/>
          <w:szCs w:val="28"/>
          <w:lang w:eastAsia="ru-RU"/>
        </w:rPr>
        <w:tab/>
        <w:t>«____»__________2019</w:t>
      </w:r>
    </w:p>
    <w:p w:rsidR="00E7465C" w:rsidRPr="00BA72FC" w:rsidRDefault="00E7465C" w:rsidP="00E7465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«___»_____________ 2019</w:t>
      </w:r>
      <w:r w:rsidRPr="00BA72FC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E7465C" w:rsidRDefault="00E7465C" w:rsidP="00E7465C">
      <w:pPr>
        <w:pStyle w:val="a6"/>
        <w:ind w:firstLine="540"/>
        <w:rPr>
          <w:rStyle w:val="a5"/>
          <w:rFonts w:ascii="Times New Roman" w:hAnsi="Times New Roman"/>
          <w:sz w:val="28"/>
          <w:szCs w:val="28"/>
        </w:rPr>
      </w:pPr>
    </w:p>
    <w:p w:rsidR="00E7465C" w:rsidRDefault="00E7465C" w:rsidP="00743BEA">
      <w:pPr>
        <w:pStyle w:val="a6"/>
        <w:ind w:firstLine="54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E7465C" w:rsidRDefault="00E7465C" w:rsidP="00743BEA">
      <w:pPr>
        <w:pStyle w:val="a6"/>
        <w:ind w:firstLine="54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E7465C" w:rsidRDefault="00E7465C" w:rsidP="00743BEA">
      <w:pPr>
        <w:pStyle w:val="a6"/>
        <w:ind w:firstLine="54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E7465C" w:rsidRDefault="00E7465C" w:rsidP="00743BEA">
      <w:pPr>
        <w:pStyle w:val="a6"/>
        <w:ind w:firstLine="54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E7465C" w:rsidRDefault="00E7465C" w:rsidP="00743BEA">
      <w:pPr>
        <w:pStyle w:val="a6"/>
        <w:ind w:firstLine="54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E737B3" w:rsidRPr="00743BEA" w:rsidRDefault="00E737B3" w:rsidP="00743BEA">
      <w:pPr>
        <w:pStyle w:val="a6"/>
        <w:ind w:firstLine="540"/>
        <w:jc w:val="center"/>
        <w:rPr>
          <w:rFonts w:ascii="Times New Roman" w:hAnsi="Times New Roman"/>
          <w:sz w:val="28"/>
          <w:szCs w:val="28"/>
        </w:rPr>
      </w:pPr>
      <w:r w:rsidRPr="00743BEA">
        <w:rPr>
          <w:rStyle w:val="a5"/>
          <w:rFonts w:ascii="Times New Roman" w:hAnsi="Times New Roman"/>
          <w:sz w:val="28"/>
          <w:szCs w:val="28"/>
        </w:rPr>
        <w:t>Стандарты и процедуры,</w:t>
      </w:r>
    </w:p>
    <w:p w:rsidR="00E737B3" w:rsidRDefault="00E737B3" w:rsidP="00743BEA">
      <w:pPr>
        <w:pStyle w:val="a6"/>
        <w:ind w:firstLine="540"/>
        <w:jc w:val="center"/>
        <w:rPr>
          <w:rStyle w:val="a5"/>
          <w:rFonts w:ascii="Times New Roman" w:hAnsi="Times New Roman"/>
          <w:sz w:val="28"/>
          <w:szCs w:val="28"/>
        </w:rPr>
      </w:pPr>
      <w:r w:rsidRPr="00743BEA">
        <w:rPr>
          <w:rStyle w:val="a5"/>
          <w:rFonts w:ascii="Times New Roman" w:hAnsi="Times New Roman"/>
          <w:sz w:val="28"/>
          <w:szCs w:val="28"/>
        </w:rPr>
        <w:t xml:space="preserve">направленные на обеспечение добросовестной работы и поведения </w:t>
      </w:r>
      <w:r w:rsidR="00E7465C">
        <w:rPr>
          <w:rStyle w:val="a5"/>
          <w:rFonts w:ascii="Times New Roman" w:hAnsi="Times New Roman"/>
          <w:sz w:val="28"/>
          <w:szCs w:val="28"/>
        </w:rPr>
        <w:t>работников МБУ ДО «</w:t>
      </w:r>
      <w:proofErr w:type="spellStart"/>
      <w:r w:rsidR="00E7465C">
        <w:rPr>
          <w:rStyle w:val="a5"/>
          <w:rFonts w:ascii="Times New Roman" w:hAnsi="Times New Roman"/>
          <w:sz w:val="28"/>
          <w:szCs w:val="28"/>
        </w:rPr>
        <w:t>Улаганская</w:t>
      </w:r>
      <w:proofErr w:type="spellEnd"/>
      <w:r w:rsidR="00E7465C">
        <w:rPr>
          <w:rStyle w:val="a5"/>
          <w:rFonts w:ascii="Times New Roman" w:hAnsi="Times New Roman"/>
          <w:sz w:val="28"/>
          <w:szCs w:val="28"/>
        </w:rPr>
        <w:t xml:space="preserve"> ДЮСШ»</w:t>
      </w:r>
      <w:r w:rsidRPr="00743BEA">
        <w:rPr>
          <w:rStyle w:val="a5"/>
          <w:rFonts w:ascii="Times New Roman" w:hAnsi="Times New Roman"/>
          <w:sz w:val="28"/>
          <w:szCs w:val="28"/>
        </w:rPr>
        <w:t>»</w:t>
      </w:r>
    </w:p>
    <w:p w:rsidR="00E737B3" w:rsidRPr="00743BEA" w:rsidRDefault="00E737B3" w:rsidP="00743BEA">
      <w:pPr>
        <w:pStyle w:val="a6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737B3" w:rsidRPr="00743BEA" w:rsidRDefault="00E737B3" w:rsidP="00743BEA">
      <w:pPr>
        <w:pStyle w:val="a6"/>
        <w:ind w:firstLine="540"/>
        <w:rPr>
          <w:rFonts w:ascii="Times New Roman" w:hAnsi="Times New Roman"/>
          <w:sz w:val="28"/>
          <w:szCs w:val="28"/>
        </w:rPr>
      </w:pPr>
      <w:r w:rsidRPr="00743BEA">
        <w:rPr>
          <w:rStyle w:val="a5"/>
          <w:rFonts w:ascii="Times New Roman" w:hAnsi="Times New Roman"/>
          <w:sz w:val="28"/>
          <w:szCs w:val="28"/>
        </w:rPr>
        <w:t>1. Общие положения</w:t>
      </w:r>
    </w:p>
    <w:p w:rsidR="00E737B3" w:rsidRDefault="00E737B3" w:rsidP="00743BEA">
      <w:pPr>
        <w:pStyle w:val="a6"/>
        <w:ind w:firstLine="540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1.1. Нормами стандартов и процедур, направленных на обеспечение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добросовестной работы и поведения работников (далее – стандарты),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воплощают в себе основные ценности и устанавливают обязательные для 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работников этические требования, являясь практическим руководством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действию.</w:t>
      </w:r>
    </w:p>
    <w:p w:rsidR="00E737B3" w:rsidRDefault="00E737B3" w:rsidP="00743BEA">
      <w:pPr>
        <w:pStyle w:val="a6"/>
        <w:ind w:firstLine="540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1.2. Стандарты призваны установить ключевые принципы, которыми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должны руководствоваться работники.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37B3" w:rsidRDefault="00E737B3" w:rsidP="00743BEA">
      <w:pPr>
        <w:pStyle w:val="a6"/>
        <w:ind w:firstLine="540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1.3. Стандарты устанавливаются на основании Конституции РФ,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37B3" w:rsidRPr="00743BEA" w:rsidRDefault="00E737B3" w:rsidP="00397940">
      <w:pPr>
        <w:pStyle w:val="a6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федерального закона от 29.12.2012 года №273-ФЗ «Об образовании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Российской Федерации», федерального закона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25.12.2008 года № 273-ФЗ «О противодействии коррупции» и принятых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соответствии с ними иных законодательных и локальных актов, норм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международного права, а также общечеловеческих моральных норм и традиций российской школы.</w:t>
      </w:r>
    </w:p>
    <w:p w:rsidR="00E737B3" w:rsidRPr="00743BEA" w:rsidRDefault="00E737B3" w:rsidP="00743BEA">
      <w:pPr>
        <w:pStyle w:val="a6"/>
        <w:ind w:firstLine="540"/>
        <w:rPr>
          <w:rFonts w:ascii="Times New Roman" w:hAnsi="Times New Roman"/>
          <w:sz w:val="28"/>
          <w:szCs w:val="28"/>
        </w:rPr>
      </w:pPr>
      <w:r w:rsidRPr="00743BEA">
        <w:rPr>
          <w:rStyle w:val="a5"/>
          <w:rFonts w:ascii="Times New Roman" w:hAnsi="Times New Roman"/>
          <w:sz w:val="28"/>
          <w:szCs w:val="28"/>
        </w:rPr>
        <w:t>2. Ценности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2.1. При осуществлении своей деятельности работник руководствуется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следующими принципами: добросовестность, прозрачность, развитие.</w:t>
      </w:r>
    </w:p>
    <w:p w:rsidR="00E737B3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2.2. Добросовестность означает непреклонное следование 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закона и надлежащее выполнение обязательств, принимаемых обществом.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 xml:space="preserve">Главная цель – общекультурные, общечеловеческие, </w:t>
      </w:r>
      <w:r>
        <w:rPr>
          <w:rFonts w:ascii="Times New Roman" w:hAnsi="Times New Roman"/>
          <w:sz w:val="28"/>
          <w:szCs w:val="28"/>
        </w:rPr>
        <w:t>о</w:t>
      </w:r>
      <w:r w:rsidRPr="00743BEA">
        <w:rPr>
          <w:rFonts w:ascii="Times New Roman" w:hAnsi="Times New Roman"/>
          <w:sz w:val="28"/>
          <w:szCs w:val="28"/>
        </w:rPr>
        <w:t>бщегосударственные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требования к деятельности работника.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2.3. Прозрачность означает обеспечение доступности информации о деятельности образовательного учреждения. Вся деятельность учреждения осуществляется в соответствии со строго документированными процедурами,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строится на надлежащем выполнении требований закона и внутренних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локальных актов.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Style w:val="a5"/>
          <w:rFonts w:ascii="Times New Roman" w:hAnsi="Times New Roman"/>
          <w:sz w:val="28"/>
          <w:szCs w:val="28"/>
        </w:rPr>
        <w:t>3. Противодействие коррупции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3.1. Приоритетом в деятельности образовательного учреждения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строгое соблюдение закона и других нормативных актов, которые служат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 xml:space="preserve">основой для осуществления всех рабочих процессов в коллективе,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ц</w:t>
      </w:r>
      <w:r w:rsidRPr="00743BEA">
        <w:rPr>
          <w:rFonts w:ascii="Times New Roman" w:hAnsi="Times New Roman"/>
          <w:sz w:val="28"/>
          <w:szCs w:val="28"/>
        </w:rPr>
        <w:t>ентральным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ориентиром при планировании деятельности и формировании стратегии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развития.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 xml:space="preserve">3.2. Для работников образовательного учреждения </w:t>
      </w:r>
      <w:proofErr w:type="gramStart"/>
      <w:r w:rsidRPr="00743BEA">
        <w:rPr>
          <w:rFonts w:ascii="Times New Roman" w:hAnsi="Times New Roman"/>
          <w:sz w:val="28"/>
          <w:szCs w:val="28"/>
        </w:rPr>
        <w:t>не допустимо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нарушение</w:t>
      </w:r>
      <w:proofErr w:type="gramEnd"/>
      <w:r w:rsidRPr="00743BEA">
        <w:rPr>
          <w:rFonts w:ascii="Times New Roman" w:hAnsi="Times New Roman"/>
          <w:sz w:val="28"/>
          <w:szCs w:val="28"/>
        </w:rPr>
        <w:t xml:space="preserve"> закона. Этот ведущий принцип действует на всех уровнях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деятельности, начиная с руководства и заканчивая всеми работниками. Каждый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работник, совершивший правонарушение, не только подлежит привлечению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ответственности в общем порядке (к гражданско-правовой, административной,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уголовной ответственности), но и будет подвергнут дисциплинарным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взысканиям.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3.2. Важнейшей мерой по поддержанию безупречной репутации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образовательного учреждения является ответственное и добросовестное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выполнение обязательств, соблюдение этических правил и норм, что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системой определенных нра</w:t>
      </w:r>
      <w:r>
        <w:rPr>
          <w:rFonts w:ascii="Times New Roman" w:hAnsi="Times New Roman"/>
          <w:sz w:val="28"/>
          <w:szCs w:val="28"/>
        </w:rPr>
        <w:t>вственных стандартов поведения, о</w:t>
      </w:r>
      <w:r w:rsidRPr="00743BEA">
        <w:rPr>
          <w:rFonts w:ascii="Times New Roman" w:hAnsi="Times New Roman"/>
          <w:sz w:val="28"/>
          <w:szCs w:val="28"/>
        </w:rPr>
        <w:t>беспечивающей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реализацию уставных видов деятельности учреждения. Они не регламентируют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частную жизнь работника, не ограничивают его права и свободы, а лишь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 xml:space="preserve">определяет нравственную сторону его деятельности, 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743BEA">
        <w:rPr>
          <w:rFonts w:ascii="Times New Roman" w:hAnsi="Times New Roman"/>
          <w:sz w:val="28"/>
          <w:szCs w:val="28"/>
        </w:rPr>
        <w:t>станавливает, четкие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этические нормы служебного поведения.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 xml:space="preserve">3.3. </w:t>
      </w:r>
      <w:proofErr w:type="gramStart"/>
      <w:r w:rsidRPr="00743BEA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743BEA">
        <w:rPr>
          <w:rFonts w:ascii="Times New Roman" w:hAnsi="Times New Roman"/>
          <w:sz w:val="28"/>
          <w:szCs w:val="28"/>
        </w:rPr>
        <w:t xml:space="preserve"> за профилактику коррупционных и 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правонарушений уполномочен следить за соблюдением всех требований,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применимых к взаимодействиям с коллективом, обучающимися и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родителями (законными представителями).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3.4. Добросовестное исполнение служебных обязанностей и постоянное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улучшение качества предоставления образовательных услуг являются главными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приоритетами в отношениях с обучающимися и их родителями (законными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представителями).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3.5. Деятельность учреждения направлена на реализацию основных задач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 xml:space="preserve">обучения, воспитания, на </w:t>
      </w:r>
      <w:hyperlink r:id="rId4" w:tooltip="сохранение и укрепление физического и психического здоровья детей" w:history="1">
        <w:r w:rsidRPr="00743BE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сохранение и укрепление их физического и психического здоровья детей</w:t>
        </w:r>
      </w:hyperlink>
      <w:r w:rsidRPr="00743BEA">
        <w:rPr>
          <w:rFonts w:ascii="Times New Roman" w:hAnsi="Times New Roman"/>
          <w:sz w:val="28"/>
          <w:szCs w:val="28"/>
        </w:rPr>
        <w:t>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 xml:space="preserve">3.6. В отношениях с обучающимися и их родителями (законными представителями) не допустимо использование любых способов </w:t>
      </w:r>
      <w:proofErr w:type="gramStart"/>
      <w:r w:rsidRPr="00743BEA">
        <w:rPr>
          <w:rFonts w:ascii="Times New Roman" w:hAnsi="Times New Roman"/>
          <w:sz w:val="28"/>
          <w:szCs w:val="28"/>
        </w:rPr>
        <w:t>прямого</w:t>
      </w:r>
      <w:proofErr w:type="gramEnd"/>
      <w:r w:rsidRPr="00743BEA">
        <w:rPr>
          <w:rFonts w:ascii="Times New Roman" w:hAnsi="Times New Roman"/>
          <w:sz w:val="28"/>
          <w:szCs w:val="28"/>
        </w:rPr>
        <w:t xml:space="preserve"> или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косвенного воздействия с целью получения незаконной выгоды.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3.7. В образовательном учреждении не допустимы любые формы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коррупции, работники образовательного учреждения в своей деятельности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обязаны строго выполнять требования законодательства и правовых актов о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3BEA">
        <w:rPr>
          <w:rFonts w:ascii="Times New Roman" w:hAnsi="Times New Roman"/>
          <w:sz w:val="28"/>
          <w:szCs w:val="28"/>
        </w:rPr>
        <w:t>противодействии</w:t>
      </w:r>
      <w:proofErr w:type="gramEnd"/>
      <w:r w:rsidRPr="00743BEA">
        <w:rPr>
          <w:rFonts w:ascii="Times New Roman" w:hAnsi="Times New Roman"/>
          <w:sz w:val="28"/>
          <w:szCs w:val="28"/>
        </w:rPr>
        <w:t xml:space="preserve"> коррупции.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3.8. В случае принуждения работника, родителя (законного представителя) к предоставлению перечисленных незаконных выгод, он обязан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незамедлительно уведомить об этом руководителя образовательного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учреждения для своевременного применения необходимых мер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предотвращению незаконных действий и привлечению нарушителей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ответственности.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lastRenderedPageBreak/>
        <w:t>3.9. В образовательном учреждении недопустимо 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мошеннической деятельности, т.е. любого действие или бездействие, включая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предоставление заведомо ложных сведений, которое заведомо или в связи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 xml:space="preserve">грубой неосторожностью вводит в заблуждение или пытается ввести </w:t>
      </w:r>
      <w:proofErr w:type="gramStart"/>
      <w:r w:rsidRPr="00743BEA">
        <w:rPr>
          <w:rFonts w:ascii="Times New Roman" w:hAnsi="Times New Roman"/>
          <w:sz w:val="28"/>
          <w:szCs w:val="28"/>
        </w:rPr>
        <w:t>в</w:t>
      </w:r>
      <w:proofErr w:type="gramEnd"/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заблуждение какую-либо сторону с целью получения финансовой выгоды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уклонения от исполнения обязательства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3.10. В образовательном учреждении недопустимо осуществление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деятельности с использованием методов принуждения, т.е. нанесения ущерба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или вреда, или угрозы нанесения ущерба или вреда прямо или косвенно любой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стороне, или имуществу стороны с целью оказания неправомерного влияния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действия такой стороны. Деятельность с использованием методов принуждения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– это потенциальные или фактические противоправные действия, такие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телесное повреждение или похищение, нанесение вреда имуществу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законным интересам с целью получения неправомерного преимущества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уклонения от исполнения обязательства.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3.11. В образовательном учреждении недопустимо 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деятельности на основе сговора, т.е. действия на основе соглашения 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двумя или более сторонами с целью достижения незаконной цели, 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оказание ненадлежащего влияния на действия другой стороны.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3.12.  В образовательном учреждении недопустимо 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обструкционной деятельности, не допускается намеренное уничтожение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документации, фальсификация, изменение или сокрытие доказатель</w:t>
      </w:r>
      <w:proofErr w:type="gramStart"/>
      <w:r w:rsidRPr="00743BEA">
        <w:rPr>
          <w:rFonts w:ascii="Times New Roman" w:hAnsi="Times New Roman"/>
          <w:sz w:val="28"/>
          <w:szCs w:val="28"/>
        </w:rPr>
        <w:t>ств дл</w:t>
      </w:r>
      <w:proofErr w:type="gramEnd"/>
      <w:r w:rsidRPr="00743BE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расследования или совершение ложных заявлений с целью создать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743BEA">
        <w:rPr>
          <w:rFonts w:ascii="Times New Roman" w:hAnsi="Times New Roman"/>
          <w:sz w:val="28"/>
          <w:szCs w:val="28"/>
        </w:rPr>
        <w:t>ущественные препятствия для расследования, проводимого Комиссией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этике, служебному поведению и урегулированию конфликта интересов.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не допускается деятельность с использованием методов принуждения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основе сговора и/или угрозы, преследование или запугивание любой из сторон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с целью не позволить ей сообщить об известных ей фактах, имеющих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отношение к тому или иному факту коррупционных действий расследованию,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 xml:space="preserve">совершаемые с целью создания существенных препятствий для </w:t>
      </w:r>
      <w:proofErr w:type="spellStart"/>
      <w:r w:rsidRPr="00743BEA">
        <w:rPr>
          <w:rFonts w:ascii="Times New Roman" w:hAnsi="Times New Roman"/>
          <w:sz w:val="28"/>
          <w:szCs w:val="28"/>
        </w:rPr>
        <w:t>асследования</w:t>
      </w:r>
      <w:proofErr w:type="spellEnd"/>
      <w:r w:rsidRPr="00743BEA">
        <w:rPr>
          <w:rFonts w:ascii="Times New Roman" w:hAnsi="Times New Roman"/>
          <w:sz w:val="28"/>
          <w:szCs w:val="28"/>
        </w:rPr>
        <w:t>.</w:t>
      </w:r>
    </w:p>
    <w:p w:rsidR="00E737B3" w:rsidRPr="00743BEA" w:rsidRDefault="00E737B3" w:rsidP="00743BEA">
      <w:pPr>
        <w:pStyle w:val="a6"/>
        <w:ind w:firstLine="540"/>
        <w:rPr>
          <w:rFonts w:ascii="Times New Roman" w:hAnsi="Times New Roman"/>
          <w:sz w:val="28"/>
          <w:szCs w:val="28"/>
        </w:rPr>
      </w:pPr>
    </w:p>
    <w:p w:rsidR="00E737B3" w:rsidRPr="00743BEA" w:rsidRDefault="00E737B3" w:rsidP="00743BEA">
      <w:pPr>
        <w:pStyle w:val="a6"/>
        <w:ind w:firstLine="540"/>
        <w:rPr>
          <w:rFonts w:ascii="Times New Roman" w:hAnsi="Times New Roman"/>
          <w:sz w:val="28"/>
          <w:szCs w:val="28"/>
        </w:rPr>
      </w:pPr>
      <w:r w:rsidRPr="00743BEA">
        <w:rPr>
          <w:rStyle w:val="a5"/>
          <w:rFonts w:ascii="Times New Roman" w:hAnsi="Times New Roman"/>
          <w:sz w:val="28"/>
          <w:szCs w:val="28"/>
        </w:rPr>
        <w:t>4. Обращение с подарками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 xml:space="preserve">4.1. По отношению к подаркам в учреждении </w:t>
      </w:r>
      <w:proofErr w:type="gramStart"/>
      <w:r w:rsidRPr="00743BEA">
        <w:rPr>
          <w:rFonts w:ascii="Times New Roman" w:hAnsi="Times New Roman"/>
          <w:sz w:val="28"/>
          <w:szCs w:val="28"/>
        </w:rPr>
        <w:t>сформированы</w:t>
      </w:r>
      <w:proofErr w:type="gramEnd"/>
      <w:r w:rsidRPr="00743BEA">
        <w:rPr>
          <w:rFonts w:ascii="Times New Roman" w:hAnsi="Times New Roman"/>
          <w:sz w:val="28"/>
          <w:szCs w:val="28"/>
        </w:rPr>
        <w:t xml:space="preserve"> следующие</w:t>
      </w:r>
    </w:p>
    <w:p w:rsidR="00E737B3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принципы: законность, ответственность и уместность.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4.2. Предоставление или получение подарка (выгоды) допустимо, только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 xml:space="preserve">если это не влечет для получателя возникновения каких-либо </w:t>
      </w:r>
      <w:r>
        <w:rPr>
          <w:rFonts w:ascii="Times New Roman" w:hAnsi="Times New Roman"/>
          <w:sz w:val="28"/>
          <w:szCs w:val="28"/>
        </w:rPr>
        <w:t>о</w:t>
      </w:r>
      <w:r w:rsidRPr="00743BEA">
        <w:rPr>
          <w:rFonts w:ascii="Times New Roman" w:hAnsi="Times New Roman"/>
          <w:sz w:val="28"/>
          <w:szCs w:val="28"/>
        </w:rPr>
        <w:t>бязанностей и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является условием выполнения получателем каких-либо действий.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Предоставление или получение подарка (привилегии) не должно вынуждать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работников тем или иным образом скрывать это от руководителей и 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работников.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4.3. Подарками считается любое безвозмездное предоставление какой-либо вещи в связи с осуществлением учреждением своей деятельности.</w:t>
      </w:r>
    </w:p>
    <w:p w:rsidR="00E737B3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4.4. Работникам строго запрещается принимать подарки (выгоды), 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это может незаконно прямо или косвенно повлиять на 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lastRenderedPageBreak/>
        <w:t>работниками своей деятельности или повлечь для них возникновение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дополнительных обязательств.</w:t>
      </w:r>
    </w:p>
    <w:p w:rsidR="00E737B3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4.5. Работникам дозволяется принимать подарки стоимостью до 3</w:t>
      </w:r>
      <w:r>
        <w:rPr>
          <w:rFonts w:ascii="Times New Roman" w:hAnsi="Times New Roman"/>
          <w:sz w:val="28"/>
          <w:szCs w:val="28"/>
        </w:rPr>
        <w:t> </w:t>
      </w:r>
      <w:r w:rsidRPr="00743BEA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рублей или имеющие исключительно символическое значение.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4.6. В случае возникновения любых сомнений относительно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допустимости принятия того или иного подарка, работник обязан сообщить 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этом своему руководителю и следовать его указаниям.</w:t>
      </w:r>
    </w:p>
    <w:p w:rsidR="00E737B3" w:rsidRPr="00743BEA" w:rsidRDefault="00E737B3" w:rsidP="00743BEA">
      <w:pPr>
        <w:pStyle w:val="a6"/>
        <w:ind w:firstLine="540"/>
        <w:rPr>
          <w:rFonts w:ascii="Times New Roman" w:hAnsi="Times New Roman"/>
          <w:sz w:val="28"/>
          <w:szCs w:val="28"/>
        </w:rPr>
      </w:pPr>
    </w:p>
    <w:p w:rsidR="00E7465C" w:rsidRDefault="00E7465C" w:rsidP="00743BEA">
      <w:pPr>
        <w:pStyle w:val="a6"/>
        <w:ind w:firstLine="540"/>
        <w:rPr>
          <w:rStyle w:val="a5"/>
          <w:rFonts w:ascii="Times New Roman" w:hAnsi="Times New Roman"/>
          <w:sz w:val="28"/>
          <w:szCs w:val="28"/>
        </w:rPr>
      </w:pPr>
    </w:p>
    <w:p w:rsidR="00E7465C" w:rsidRDefault="00E7465C" w:rsidP="00743BEA">
      <w:pPr>
        <w:pStyle w:val="a6"/>
        <w:ind w:firstLine="540"/>
        <w:rPr>
          <w:rStyle w:val="a5"/>
          <w:rFonts w:ascii="Times New Roman" w:hAnsi="Times New Roman"/>
          <w:sz w:val="28"/>
          <w:szCs w:val="28"/>
        </w:rPr>
      </w:pPr>
    </w:p>
    <w:p w:rsidR="00E7465C" w:rsidRDefault="00E7465C" w:rsidP="00743BEA">
      <w:pPr>
        <w:pStyle w:val="a6"/>
        <w:ind w:firstLine="540"/>
        <w:rPr>
          <w:rStyle w:val="a5"/>
          <w:rFonts w:ascii="Times New Roman" w:hAnsi="Times New Roman"/>
          <w:sz w:val="28"/>
          <w:szCs w:val="28"/>
        </w:rPr>
      </w:pPr>
    </w:p>
    <w:p w:rsidR="00E737B3" w:rsidRPr="00743BEA" w:rsidRDefault="00E737B3" w:rsidP="00743BEA">
      <w:pPr>
        <w:pStyle w:val="a6"/>
        <w:ind w:firstLine="540"/>
        <w:rPr>
          <w:rFonts w:ascii="Times New Roman" w:hAnsi="Times New Roman"/>
          <w:sz w:val="28"/>
          <w:szCs w:val="28"/>
        </w:rPr>
      </w:pPr>
      <w:r w:rsidRPr="00743BEA">
        <w:rPr>
          <w:rStyle w:val="a5"/>
          <w:rFonts w:ascii="Times New Roman" w:hAnsi="Times New Roman"/>
          <w:sz w:val="28"/>
          <w:szCs w:val="28"/>
        </w:rPr>
        <w:t>5. Недопущение конфликта интересов</w:t>
      </w:r>
    </w:p>
    <w:p w:rsidR="00E737B3" w:rsidRPr="00743BEA" w:rsidRDefault="00E737B3" w:rsidP="00743BEA">
      <w:pPr>
        <w:pStyle w:val="a6"/>
        <w:ind w:firstLine="540"/>
        <w:rPr>
          <w:rFonts w:ascii="Times New Roman" w:hAnsi="Times New Roman"/>
          <w:sz w:val="28"/>
          <w:szCs w:val="28"/>
        </w:rPr>
      </w:pPr>
    </w:p>
    <w:p w:rsidR="00E737B3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5.1. Развитие потенциала сотрудников является ключевой задачей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руководства. В свою очередь ключевой задачей работников является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743BEA">
        <w:rPr>
          <w:rFonts w:ascii="Times New Roman" w:hAnsi="Times New Roman"/>
          <w:sz w:val="28"/>
          <w:szCs w:val="28"/>
        </w:rPr>
        <w:t>ознательное следование интересам общества. В учреждении не желательны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конфликты интересов – положения, в котором личные интересы 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противоречили бы интересам общества.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5.2. Во избежание конфликта интересов, работники учреждения 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выполнять следующие требования: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5.2.1. Работник обязан уведомить руководителя о выполнении им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по совместительству или осуществлении иной оплачиваемой деятельности;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выполнение работы (осуществление деятельности) может быть запрещено,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случае если такая дополнительная занятость не позволяет работнику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надлежащим образом исполнять свои обязанности в образовательном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учреждении;</w:t>
      </w:r>
    </w:p>
    <w:p w:rsidR="00E737B3" w:rsidRPr="00743BEA" w:rsidRDefault="00E737B3" w:rsidP="00397940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5.2.2. Работник вправе использовать имущество учреждения (в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оборудование) исключительно в целях, связанных с выполнением 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трудовой функции.</w:t>
      </w:r>
    </w:p>
    <w:p w:rsidR="00E737B3" w:rsidRPr="00743BEA" w:rsidRDefault="00E737B3" w:rsidP="00743BEA">
      <w:pPr>
        <w:pStyle w:val="a6"/>
        <w:ind w:firstLine="540"/>
        <w:rPr>
          <w:rFonts w:ascii="Times New Roman" w:hAnsi="Times New Roman"/>
          <w:sz w:val="28"/>
          <w:szCs w:val="28"/>
        </w:rPr>
      </w:pPr>
    </w:p>
    <w:p w:rsidR="00E737B3" w:rsidRPr="00743BEA" w:rsidRDefault="00E737B3" w:rsidP="00743BEA">
      <w:pPr>
        <w:pStyle w:val="a6"/>
        <w:ind w:firstLine="540"/>
        <w:rPr>
          <w:rFonts w:ascii="Times New Roman" w:hAnsi="Times New Roman"/>
          <w:sz w:val="28"/>
          <w:szCs w:val="28"/>
        </w:rPr>
      </w:pPr>
      <w:r w:rsidRPr="00743BEA">
        <w:rPr>
          <w:rStyle w:val="a5"/>
          <w:rFonts w:ascii="Times New Roman" w:hAnsi="Times New Roman"/>
          <w:sz w:val="28"/>
          <w:szCs w:val="28"/>
        </w:rPr>
        <w:t>6. Конфиденциальность</w:t>
      </w:r>
    </w:p>
    <w:p w:rsidR="00E737B3" w:rsidRPr="00743BEA" w:rsidRDefault="00E737B3" w:rsidP="00743BEA">
      <w:pPr>
        <w:pStyle w:val="a6"/>
        <w:ind w:firstLine="540"/>
        <w:rPr>
          <w:rFonts w:ascii="Times New Roman" w:hAnsi="Times New Roman"/>
          <w:sz w:val="28"/>
          <w:szCs w:val="28"/>
        </w:rPr>
      </w:pPr>
    </w:p>
    <w:p w:rsidR="00E737B3" w:rsidRPr="00743BEA" w:rsidRDefault="00E737B3" w:rsidP="00743BEA">
      <w:pPr>
        <w:pStyle w:val="a6"/>
        <w:ind w:firstLine="540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6.1. Работникам учреждения запрещается сообщать третьим лицам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сведения, полученные ими при осуществлении своей деятельности, за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43BEA">
        <w:rPr>
          <w:rFonts w:ascii="Times New Roman" w:hAnsi="Times New Roman"/>
          <w:sz w:val="28"/>
          <w:szCs w:val="28"/>
        </w:rPr>
        <w:t>сключением случаев, когда такие сведения публично раскрыты самим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учреждением.</w:t>
      </w:r>
    </w:p>
    <w:p w:rsidR="00E737B3" w:rsidRPr="00743BEA" w:rsidRDefault="00E737B3" w:rsidP="00743BEA">
      <w:pPr>
        <w:pStyle w:val="a6"/>
        <w:ind w:firstLine="540"/>
        <w:rPr>
          <w:rFonts w:ascii="Times New Roman" w:hAnsi="Times New Roman"/>
          <w:sz w:val="28"/>
          <w:szCs w:val="28"/>
        </w:rPr>
      </w:pPr>
      <w:r w:rsidRPr="00743BEA">
        <w:rPr>
          <w:rFonts w:ascii="Times New Roman" w:hAnsi="Times New Roman"/>
          <w:sz w:val="28"/>
          <w:szCs w:val="28"/>
        </w:rPr>
        <w:t>6.2. Передача информации внутри учреждения осуществляется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BEA">
        <w:rPr>
          <w:rFonts w:ascii="Times New Roman" w:hAnsi="Times New Roman"/>
          <w:sz w:val="28"/>
          <w:szCs w:val="28"/>
        </w:rPr>
        <w:t>соответствии с процедурами, установленными внутренними документами.</w:t>
      </w:r>
    </w:p>
    <w:p w:rsidR="00E737B3" w:rsidRDefault="00E737B3" w:rsidP="00957732">
      <w:pPr>
        <w:pStyle w:val="a6"/>
        <w:ind w:left="567"/>
        <w:rPr>
          <w:rFonts w:ascii="Times New Roman" w:hAnsi="Times New Roman"/>
          <w:sz w:val="24"/>
          <w:szCs w:val="24"/>
        </w:rPr>
      </w:pPr>
    </w:p>
    <w:p w:rsidR="00E737B3" w:rsidRDefault="00E737B3" w:rsidP="00957732">
      <w:pPr>
        <w:pStyle w:val="a6"/>
        <w:ind w:left="567"/>
        <w:rPr>
          <w:rFonts w:ascii="Times New Roman" w:hAnsi="Times New Roman"/>
          <w:sz w:val="24"/>
          <w:szCs w:val="24"/>
        </w:rPr>
      </w:pPr>
    </w:p>
    <w:p w:rsidR="00E737B3" w:rsidRDefault="00E737B3" w:rsidP="00957732">
      <w:pPr>
        <w:pStyle w:val="a6"/>
        <w:ind w:left="567"/>
        <w:rPr>
          <w:rFonts w:ascii="Times New Roman" w:hAnsi="Times New Roman"/>
          <w:sz w:val="24"/>
          <w:szCs w:val="24"/>
        </w:rPr>
      </w:pPr>
    </w:p>
    <w:p w:rsidR="00E737B3" w:rsidRDefault="00E737B3" w:rsidP="00957732">
      <w:pPr>
        <w:pStyle w:val="a6"/>
        <w:ind w:left="567"/>
        <w:rPr>
          <w:rFonts w:ascii="Times New Roman" w:hAnsi="Times New Roman"/>
          <w:sz w:val="24"/>
          <w:szCs w:val="24"/>
        </w:rPr>
      </w:pPr>
    </w:p>
    <w:p w:rsidR="00E737B3" w:rsidRDefault="00E737B3" w:rsidP="00957732">
      <w:pPr>
        <w:pStyle w:val="a6"/>
        <w:ind w:left="567"/>
        <w:rPr>
          <w:rFonts w:ascii="Times New Roman" w:hAnsi="Times New Roman"/>
          <w:sz w:val="24"/>
          <w:szCs w:val="24"/>
        </w:rPr>
      </w:pPr>
    </w:p>
    <w:p w:rsidR="00E737B3" w:rsidRDefault="00E737B3" w:rsidP="00957732">
      <w:pPr>
        <w:pStyle w:val="a6"/>
        <w:ind w:left="567"/>
        <w:rPr>
          <w:rFonts w:ascii="Times New Roman" w:hAnsi="Times New Roman"/>
          <w:sz w:val="24"/>
          <w:szCs w:val="24"/>
        </w:rPr>
      </w:pPr>
    </w:p>
    <w:p w:rsidR="00E737B3" w:rsidRDefault="00E737B3" w:rsidP="00957732">
      <w:pPr>
        <w:pStyle w:val="a6"/>
        <w:ind w:left="567"/>
        <w:rPr>
          <w:rFonts w:ascii="Times New Roman" w:hAnsi="Times New Roman"/>
          <w:sz w:val="24"/>
          <w:szCs w:val="24"/>
        </w:rPr>
      </w:pPr>
    </w:p>
    <w:sectPr w:rsidR="00E737B3" w:rsidSect="00743BEA">
      <w:pgSz w:w="11906" w:h="16838"/>
      <w:pgMar w:top="1134" w:right="707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478"/>
    <w:rsid w:val="0009536C"/>
    <w:rsid w:val="000E7EDE"/>
    <w:rsid w:val="00325F36"/>
    <w:rsid w:val="00397940"/>
    <w:rsid w:val="003B229F"/>
    <w:rsid w:val="003E30B7"/>
    <w:rsid w:val="00402FA8"/>
    <w:rsid w:val="00475ABF"/>
    <w:rsid w:val="00743BEA"/>
    <w:rsid w:val="008A7FF3"/>
    <w:rsid w:val="008C504D"/>
    <w:rsid w:val="00957732"/>
    <w:rsid w:val="00A54478"/>
    <w:rsid w:val="00AC1036"/>
    <w:rsid w:val="00BF3420"/>
    <w:rsid w:val="00C15738"/>
    <w:rsid w:val="00C34717"/>
    <w:rsid w:val="00C96CCC"/>
    <w:rsid w:val="00E04F1A"/>
    <w:rsid w:val="00E737B3"/>
    <w:rsid w:val="00E7465C"/>
    <w:rsid w:val="00EA0354"/>
    <w:rsid w:val="00F00ADF"/>
    <w:rsid w:val="00FB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2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A544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5447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rsid w:val="00A5447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544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A54478"/>
    <w:rPr>
      <w:rFonts w:cs="Times New Roman"/>
      <w:b/>
      <w:bCs/>
    </w:rPr>
  </w:style>
  <w:style w:type="paragraph" w:styleId="a6">
    <w:name w:val="No Spacing"/>
    <w:uiPriority w:val="99"/>
    <w:qFormat/>
    <w:rsid w:val="0095773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8C5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C504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locked/>
    <w:rsid w:val="0009536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8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8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98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8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98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98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8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8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8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98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98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98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-kuban.ru/zdor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1378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ДЮСШ1</cp:lastModifiedBy>
  <cp:revision>2</cp:revision>
  <cp:lastPrinted>2021-04-02T07:14:00Z</cp:lastPrinted>
  <dcterms:created xsi:type="dcterms:W3CDTF">2021-04-02T07:15:00Z</dcterms:created>
  <dcterms:modified xsi:type="dcterms:W3CDTF">2021-04-02T07:15:00Z</dcterms:modified>
</cp:coreProperties>
</file>